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6F755" w14:textId="77777777" w:rsidR="00CC7897" w:rsidRDefault="00CC7897" w:rsidP="006A72EA">
      <w:bookmarkStart w:id="0" w:name="_GoBack"/>
      <w:bookmarkEnd w:id="0"/>
    </w:p>
    <w:p w14:paraId="5D3B61FA" w14:textId="39F04A9F" w:rsidR="00CC7897" w:rsidRPr="00CC7897" w:rsidRDefault="00D54E67" w:rsidP="00CC78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Rythme</w:t>
      </w:r>
      <w:r w:rsidR="00CC7897" w:rsidRPr="00CC7897">
        <w:rPr>
          <w:b/>
          <w:sz w:val="36"/>
          <w:szCs w:val="36"/>
        </w:rPr>
        <w:t>, lecture et mémorisation</w:t>
      </w:r>
    </w:p>
    <w:p w14:paraId="623264BB" w14:textId="77777777" w:rsidR="00CC7897" w:rsidRDefault="00CC7897" w:rsidP="00CC7897"/>
    <w:p w14:paraId="526B7E84" w14:textId="77777777" w:rsidR="00D54E67" w:rsidRDefault="00D54E67" w:rsidP="00CC7897"/>
    <w:p w14:paraId="75033345" w14:textId="46B9F137" w:rsidR="00CC7897" w:rsidRDefault="00CC7897" w:rsidP="00CC7897">
      <w:r>
        <w:t xml:space="preserve">Ces activités ont pour but de développer le sens de l’abstraction, le sens de la lecture, la maitrise corporelle, l’écoute, la concentration, </w:t>
      </w:r>
      <w:r w:rsidR="009F147F">
        <w:t xml:space="preserve">la structure du temps, </w:t>
      </w:r>
      <w:r>
        <w:t>le rythme</w:t>
      </w:r>
      <w:r w:rsidR="00E23440">
        <w:t xml:space="preserve"> et la créativité.</w:t>
      </w:r>
    </w:p>
    <w:p w14:paraId="054DBF0B" w14:textId="646DEF9C" w:rsidR="00E23440" w:rsidRPr="00E633CF" w:rsidRDefault="00E1647B" w:rsidP="00CC7897">
      <w:pPr>
        <w:rPr>
          <w:i/>
          <w:sz w:val="22"/>
          <w:szCs w:val="22"/>
        </w:rPr>
      </w:pPr>
      <w:r w:rsidRPr="00E633CF">
        <w:rPr>
          <w:i/>
          <w:sz w:val="22"/>
          <w:szCs w:val="22"/>
        </w:rPr>
        <w:t xml:space="preserve">* </w:t>
      </w:r>
      <w:r w:rsidR="00E23440" w:rsidRPr="00E633CF">
        <w:rPr>
          <w:i/>
          <w:sz w:val="22"/>
          <w:szCs w:val="22"/>
        </w:rPr>
        <w:t xml:space="preserve">Pour toutes ces activités, </w:t>
      </w:r>
      <w:r w:rsidRPr="00E633CF">
        <w:rPr>
          <w:i/>
          <w:sz w:val="22"/>
          <w:szCs w:val="22"/>
        </w:rPr>
        <w:t>il est important d’observer comment l’enfant utilise son corps, trouver la détente, éviter les crispations…</w:t>
      </w:r>
      <w:r w:rsidR="00E23440" w:rsidRPr="00E633CF">
        <w:rPr>
          <w:i/>
          <w:sz w:val="22"/>
          <w:szCs w:val="22"/>
        </w:rPr>
        <w:t xml:space="preserve"> </w:t>
      </w:r>
    </w:p>
    <w:p w14:paraId="3EC61011" w14:textId="57C12A3D" w:rsidR="00E633CF" w:rsidRPr="00E633CF" w:rsidRDefault="00E633CF" w:rsidP="00CC7897">
      <w:pPr>
        <w:rPr>
          <w:i/>
          <w:sz w:val="22"/>
          <w:szCs w:val="22"/>
        </w:rPr>
      </w:pPr>
      <w:r w:rsidRPr="00E633CF">
        <w:rPr>
          <w:i/>
          <w:sz w:val="22"/>
          <w:szCs w:val="22"/>
        </w:rPr>
        <w:t>* Les activités ne sont pas des produits « finis », mais modulables en fonction de leurs composantes</w:t>
      </w:r>
    </w:p>
    <w:p w14:paraId="17CF3587" w14:textId="77777777" w:rsidR="00C11323" w:rsidRPr="00E633CF" w:rsidRDefault="00C11323" w:rsidP="00CC7897">
      <w:pPr>
        <w:rPr>
          <w:sz w:val="22"/>
          <w:szCs w:val="22"/>
        </w:rPr>
      </w:pPr>
    </w:p>
    <w:p w14:paraId="36651507" w14:textId="77777777" w:rsidR="00902B6A" w:rsidRDefault="00902B6A" w:rsidP="00CC7897"/>
    <w:p w14:paraId="36278327" w14:textId="00499605" w:rsidR="006A72EA" w:rsidRDefault="006A72EA" w:rsidP="006A72EA">
      <w:pPr>
        <w:pStyle w:val="Paragraphedeliste"/>
        <w:numPr>
          <w:ilvl w:val="0"/>
          <w:numId w:val="5"/>
        </w:numPr>
        <w:rPr>
          <w:b/>
        </w:rPr>
      </w:pPr>
      <w:r>
        <w:t xml:space="preserve">Jouer par cœur la partition suivante :   </w:t>
      </w:r>
      <w:r w:rsidRPr="00E1647B">
        <w:rPr>
          <w:b/>
        </w:rPr>
        <w:t xml:space="preserve">n   </w:t>
      </w:r>
      <w:r w:rsidR="00902B6A">
        <w:rPr>
          <w:b/>
        </w:rPr>
        <w:t xml:space="preserve"> </w:t>
      </w:r>
      <w:proofErr w:type="spellStart"/>
      <w:r w:rsidRPr="00E1647B">
        <w:rPr>
          <w:b/>
        </w:rPr>
        <w:t>n</w:t>
      </w:r>
      <w:proofErr w:type="spellEnd"/>
      <w:r w:rsidRPr="00E1647B">
        <w:rPr>
          <w:b/>
        </w:rPr>
        <w:t xml:space="preserve">  </w:t>
      </w:r>
      <w:r w:rsidR="00902B6A">
        <w:rPr>
          <w:b/>
        </w:rPr>
        <w:t xml:space="preserve"> </w:t>
      </w:r>
      <w:r w:rsidRPr="00E1647B">
        <w:rPr>
          <w:b/>
        </w:rPr>
        <w:t xml:space="preserve"> o </w:t>
      </w:r>
      <w:r w:rsidR="00E1647B">
        <w:rPr>
          <w:b/>
        </w:rPr>
        <w:t xml:space="preserve"> </w:t>
      </w:r>
      <w:r w:rsidR="00902B6A">
        <w:rPr>
          <w:b/>
        </w:rPr>
        <w:t xml:space="preserve"> </w:t>
      </w:r>
      <w:r w:rsidRPr="00E1647B">
        <w:rPr>
          <w:b/>
        </w:rPr>
        <w:t xml:space="preserve">x  </w:t>
      </w:r>
      <w:r w:rsidR="00902B6A">
        <w:rPr>
          <w:b/>
        </w:rPr>
        <w:t xml:space="preserve"> </w:t>
      </w:r>
      <w:r w:rsidRPr="00E1647B">
        <w:rPr>
          <w:b/>
        </w:rPr>
        <w:t xml:space="preserve"> n  </w:t>
      </w:r>
      <w:r w:rsidR="00902B6A">
        <w:rPr>
          <w:b/>
        </w:rPr>
        <w:t xml:space="preserve"> </w:t>
      </w:r>
      <w:r w:rsidRPr="00E1647B">
        <w:rPr>
          <w:b/>
        </w:rPr>
        <w:t xml:space="preserve"> </w:t>
      </w:r>
      <w:r w:rsidR="00E1647B">
        <w:rPr>
          <w:b/>
        </w:rPr>
        <w:t xml:space="preserve">x   </w:t>
      </w:r>
      <w:r w:rsidR="00902B6A">
        <w:rPr>
          <w:b/>
        </w:rPr>
        <w:t xml:space="preserve"> </w:t>
      </w:r>
      <w:r w:rsidRPr="00E1647B">
        <w:rPr>
          <w:b/>
        </w:rPr>
        <w:t xml:space="preserve">o  </w:t>
      </w:r>
      <w:r w:rsidR="00902B6A">
        <w:rPr>
          <w:b/>
        </w:rPr>
        <w:t xml:space="preserve"> </w:t>
      </w:r>
      <w:r w:rsidRPr="00E1647B">
        <w:rPr>
          <w:b/>
        </w:rPr>
        <w:t xml:space="preserve"> </w:t>
      </w:r>
      <w:r w:rsidR="00E1647B">
        <w:rPr>
          <w:b/>
        </w:rPr>
        <w:t>n</w:t>
      </w:r>
      <w:r w:rsidRPr="00E1647B">
        <w:rPr>
          <w:b/>
        </w:rPr>
        <w:t xml:space="preserve">  </w:t>
      </w:r>
      <w:r w:rsidR="00902B6A">
        <w:rPr>
          <w:b/>
        </w:rPr>
        <w:t xml:space="preserve"> </w:t>
      </w:r>
      <w:r w:rsidRPr="00E1647B">
        <w:rPr>
          <w:b/>
        </w:rPr>
        <w:t xml:space="preserve"> o</w:t>
      </w:r>
      <w:r w:rsidR="00E1647B">
        <w:rPr>
          <w:b/>
        </w:rPr>
        <w:t xml:space="preserve"> </w:t>
      </w:r>
      <w:r w:rsidR="00902B6A">
        <w:rPr>
          <w:b/>
        </w:rPr>
        <w:t xml:space="preserve"> </w:t>
      </w:r>
      <w:r w:rsidRPr="00E1647B">
        <w:rPr>
          <w:b/>
        </w:rPr>
        <w:t xml:space="preserve"> x </w:t>
      </w:r>
      <w:r w:rsidR="00902B6A">
        <w:rPr>
          <w:b/>
        </w:rPr>
        <w:t xml:space="preserve"> </w:t>
      </w:r>
      <w:r w:rsidR="00E1647B">
        <w:rPr>
          <w:b/>
        </w:rPr>
        <w:t xml:space="preserve">  </w:t>
      </w:r>
      <w:r w:rsidRPr="00E1647B">
        <w:rPr>
          <w:b/>
        </w:rPr>
        <w:t xml:space="preserve">o </w:t>
      </w:r>
      <w:r w:rsidR="00902B6A">
        <w:rPr>
          <w:b/>
        </w:rPr>
        <w:t xml:space="preserve"> </w:t>
      </w:r>
      <w:r w:rsidRPr="00E1647B">
        <w:rPr>
          <w:b/>
        </w:rPr>
        <w:t xml:space="preserve">  n </w:t>
      </w:r>
      <w:r w:rsidR="00E1647B">
        <w:rPr>
          <w:b/>
        </w:rPr>
        <w:t xml:space="preserve">  </w:t>
      </w:r>
      <w:r w:rsidR="00902B6A">
        <w:rPr>
          <w:b/>
        </w:rPr>
        <w:t xml:space="preserve"> </w:t>
      </w:r>
      <w:proofErr w:type="spellStart"/>
      <w:r w:rsidR="00E1647B">
        <w:rPr>
          <w:b/>
        </w:rPr>
        <w:t>n</w:t>
      </w:r>
      <w:proofErr w:type="spellEnd"/>
    </w:p>
    <w:p w14:paraId="3C903328" w14:textId="77777777" w:rsidR="00047ACF" w:rsidRDefault="00047ACF" w:rsidP="00047ACF">
      <w:pPr>
        <w:pStyle w:val="Paragraphedeliste"/>
        <w:ind w:left="360"/>
        <w:rPr>
          <w:b/>
        </w:rPr>
      </w:pPr>
    </w:p>
    <w:p w14:paraId="03074EE4" w14:textId="7D759C94" w:rsidR="00047ACF" w:rsidRDefault="00047ACF" w:rsidP="00047ACF">
      <w:pPr>
        <w:pStyle w:val="Paragraphedeliste"/>
        <w:ind w:left="360"/>
      </w:pPr>
      <w:r w:rsidRPr="00047ACF">
        <w:t>Sachant que</w:t>
      </w:r>
      <w:r>
        <w:t xml:space="preserve"> </w:t>
      </w:r>
      <w:r>
        <w:tab/>
        <w:t>« </w:t>
      </w:r>
      <w:r w:rsidRPr="001E3009">
        <w:rPr>
          <w:b/>
        </w:rPr>
        <w:t>n</w:t>
      </w:r>
      <w:r>
        <w:t> » signifie frapper une fois ses deux mains sur ses genoux</w:t>
      </w:r>
    </w:p>
    <w:p w14:paraId="18B66B38" w14:textId="0C4B3676" w:rsidR="00047ACF" w:rsidRDefault="00047ACF" w:rsidP="00047ACF">
      <w:pPr>
        <w:pStyle w:val="Paragraphedeliste"/>
        <w:ind w:left="360"/>
      </w:pPr>
      <w:r>
        <w:tab/>
      </w:r>
      <w:r>
        <w:tab/>
      </w:r>
      <w:r>
        <w:tab/>
        <w:t>« </w:t>
      </w:r>
      <w:proofErr w:type="gramStart"/>
      <w:r w:rsidRPr="001E3009">
        <w:rPr>
          <w:b/>
        </w:rPr>
        <w:t>o</w:t>
      </w:r>
      <w:proofErr w:type="gramEnd"/>
      <w:r w:rsidRPr="001E3009">
        <w:rPr>
          <w:b/>
        </w:rPr>
        <w:t xml:space="preserve"> </w:t>
      </w:r>
      <w:r>
        <w:t>» signifie frapper une fois ses deux mains sur sa tête</w:t>
      </w:r>
    </w:p>
    <w:p w14:paraId="6DBD2542" w14:textId="261A5ADB" w:rsidR="00047ACF" w:rsidRPr="00047ACF" w:rsidRDefault="00047ACF" w:rsidP="00047ACF">
      <w:pPr>
        <w:pStyle w:val="Paragraphedeliste"/>
        <w:ind w:left="360"/>
      </w:pPr>
      <w:r>
        <w:tab/>
      </w:r>
      <w:r>
        <w:tab/>
      </w:r>
      <w:r>
        <w:tab/>
        <w:t>« </w:t>
      </w:r>
      <w:proofErr w:type="gramStart"/>
      <w:r w:rsidRPr="001E3009">
        <w:rPr>
          <w:b/>
        </w:rPr>
        <w:t>x</w:t>
      </w:r>
      <w:proofErr w:type="gramEnd"/>
      <w:r w:rsidRPr="001E3009">
        <w:rPr>
          <w:b/>
        </w:rPr>
        <w:t> </w:t>
      </w:r>
      <w:r>
        <w:t xml:space="preserve">» signifie frapper une fois </w:t>
      </w:r>
      <w:r w:rsidR="001E3009">
        <w:t xml:space="preserve">dans </w:t>
      </w:r>
      <w:r>
        <w:t>ses mains</w:t>
      </w:r>
    </w:p>
    <w:p w14:paraId="2C6EDE6E" w14:textId="77777777" w:rsidR="00E1647B" w:rsidRPr="00E1647B" w:rsidRDefault="00E1647B" w:rsidP="00E1647B">
      <w:pPr>
        <w:pStyle w:val="Paragraphedeliste"/>
        <w:ind w:left="360"/>
        <w:rPr>
          <w:b/>
        </w:rPr>
      </w:pPr>
    </w:p>
    <w:p w14:paraId="24DF50F4" w14:textId="418F2AEF" w:rsidR="006A72EA" w:rsidRDefault="00E1647B" w:rsidP="006A72EA">
      <w:pPr>
        <w:pStyle w:val="Paragraphedeliste"/>
        <w:numPr>
          <w:ilvl w:val="0"/>
          <w:numId w:val="6"/>
        </w:numPr>
      </w:pPr>
      <w:r>
        <w:t>Chercher à</w:t>
      </w:r>
      <w:r w:rsidR="006A72EA">
        <w:t xml:space="preserve"> savoir comment on s’y prend</w:t>
      </w:r>
      <w:r>
        <w:t xml:space="preserve"> pour apprendre</w:t>
      </w:r>
    </w:p>
    <w:p w14:paraId="263155B1" w14:textId="7FD738C1" w:rsidR="006A72EA" w:rsidRDefault="00E1647B" w:rsidP="006A72EA">
      <w:pPr>
        <w:pStyle w:val="Paragraphedeliste"/>
        <w:numPr>
          <w:ilvl w:val="0"/>
          <w:numId w:val="6"/>
        </w:numPr>
      </w:pPr>
      <w:r>
        <w:t>Etablir ensemble une s</w:t>
      </w:r>
      <w:r w:rsidR="006A72EA">
        <w:t xml:space="preserve">ynthèse des procédés : </w:t>
      </w:r>
    </w:p>
    <w:p w14:paraId="4DB131DB" w14:textId="77777777" w:rsidR="006A72EA" w:rsidRDefault="006A72EA" w:rsidP="006A72EA">
      <w:pPr>
        <w:pStyle w:val="Paragraphedeliste"/>
        <w:numPr>
          <w:ilvl w:val="0"/>
          <w:numId w:val="7"/>
        </w:numPr>
      </w:pPr>
      <w:r>
        <w:t>apprendre les 3 premiers, puis 4, puis 5…</w:t>
      </w:r>
    </w:p>
    <w:p w14:paraId="21D26E22" w14:textId="77777777" w:rsidR="006A72EA" w:rsidRDefault="006A72EA" w:rsidP="006A72EA">
      <w:pPr>
        <w:pStyle w:val="Paragraphedeliste"/>
        <w:numPr>
          <w:ilvl w:val="0"/>
          <w:numId w:val="7"/>
        </w:numPr>
      </w:pPr>
      <w:r>
        <w:t>décoder les structures</w:t>
      </w:r>
    </w:p>
    <w:p w14:paraId="1563B7F1" w14:textId="77777777" w:rsidR="00722AC7" w:rsidRDefault="00722AC7" w:rsidP="006A72EA">
      <w:pPr>
        <w:pStyle w:val="Paragraphedeliste"/>
        <w:numPr>
          <w:ilvl w:val="0"/>
          <w:numId w:val="7"/>
        </w:numPr>
      </w:pPr>
      <w:r>
        <w:t>jouer en le disant, en marchant, visualiser mentalement</w:t>
      </w:r>
    </w:p>
    <w:p w14:paraId="72DAB076" w14:textId="77777777" w:rsidR="00E1647B" w:rsidRDefault="00E1647B" w:rsidP="00E1647B">
      <w:pPr>
        <w:pStyle w:val="Paragraphedeliste"/>
        <w:numPr>
          <w:ilvl w:val="0"/>
          <w:numId w:val="7"/>
        </w:numPr>
      </w:pPr>
      <w:proofErr w:type="spellStart"/>
      <w:r>
        <w:t>ré-écrire</w:t>
      </w:r>
      <w:proofErr w:type="spellEnd"/>
      <w:r>
        <w:t xml:space="preserve"> en « vertical » suivant la hauteur corporelle :</w:t>
      </w:r>
    </w:p>
    <w:p w14:paraId="3FCB3C72" w14:textId="7E694E69" w:rsidR="00E1647B" w:rsidRDefault="00E1647B" w:rsidP="006A72EA">
      <w:pPr>
        <w:pStyle w:val="Paragraphedeliste"/>
        <w:numPr>
          <w:ilvl w:val="0"/>
          <w:numId w:val="7"/>
        </w:numPr>
      </w:pPr>
      <w:r>
        <w:t>…</w:t>
      </w:r>
    </w:p>
    <w:p w14:paraId="2D9459D1" w14:textId="77777777" w:rsidR="006A72EA" w:rsidRDefault="006A72EA" w:rsidP="006A72EA">
      <w:pPr>
        <w:pStyle w:val="Paragraphedeliste"/>
        <w:ind w:left="1080"/>
      </w:pPr>
    </w:p>
    <w:p w14:paraId="53EFB03F" w14:textId="617160D1" w:rsidR="003F4A9D" w:rsidRDefault="00722AC7" w:rsidP="003F4A9D">
      <w:pPr>
        <w:pStyle w:val="Paragraphedeliste"/>
        <w:ind w:left="-142"/>
      </w:pPr>
      <w:proofErr w:type="gramStart"/>
      <w:r w:rsidRPr="007F7348">
        <w:rPr>
          <w:i/>
        </w:rPr>
        <w:t>tête</w:t>
      </w:r>
      <w:proofErr w:type="gramEnd"/>
      <w:r w:rsidR="006A72EA">
        <w:tab/>
      </w:r>
      <w:r>
        <w:tab/>
      </w:r>
      <w:r>
        <w:tab/>
      </w:r>
      <w:r w:rsidR="00E1647B">
        <w:tab/>
      </w:r>
      <w:r>
        <w:t>o</w:t>
      </w:r>
      <w:r>
        <w:tab/>
      </w:r>
      <w:r>
        <w:tab/>
      </w:r>
      <w:r>
        <w:tab/>
      </w:r>
      <w:r w:rsidR="003F4A9D">
        <w:tab/>
      </w:r>
      <w:r>
        <w:t>o</w:t>
      </w:r>
      <w:r>
        <w:tab/>
      </w:r>
      <w:r w:rsidR="003F4A9D">
        <w:tab/>
        <w:t>o</w:t>
      </w:r>
      <w:r w:rsidR="003F4A9D">
        <w:tab/>
      </w:r>
      <w:r w:rsidR="00E1647B">
        <w:tab/>
      </w:r>
      <w:r w:rsidR="003F4A9D">
        <w:t>o</w:t>
      </w:r>
    </w:p>
    <w:p w14:paraId="3A3A8541" w14:textId="77777777" w:rsidR="006A72EA" w:rsidRDefault="006A72EA" w:rsidP="003F4A9D">
      <w:pPr>
        <w:pStyle w:val="Paragraphedeliste"/>
        <w:ind w:left="-142"/>
      </w:pPr>
    </w:p>
    <w:p w14:paraId="7216D50B" w14:textId="046EFF18" w:rsidR="006A72EA" w:rsidRDefault="006A72EA" w:rsidP="003F4A9D">
      <w:pPr>
        <w:pStyle w:val="Paragraphedeliste"/>
        <w:ind w:left="-142"/>
      </w:pPr>
      <w:proofErr w:type="gramStart"/>
      <w:r w:rsidRPr="007F7348">
        <w:rPr>
          <w:i/>
        </w:rPr>
        <w:t>mains</w:t>
      </w:r>
      <w:proofErr w:type="gramEnd"/>
      <w:r w:rsidR="00722AC7">
        <w:tab/>
      </w:r>
      <w:r w:rsidR="00722AC7">
        <w:tab/>
      </w:r>
      <w:r w:rsidR="00722AC7">
        <w:tab/>
      </w:r>
      <w:r w:rsidR="00722AC7">
        <w:tab/>
      </w:r>
      <w:r w:rsidR="00E1647B">
        <w:tab/>
        <w:t>x</w:t>
      </w:r>
      <w:r w:rsidR="00E1647B">
        <w:tab/>
      </w:r>
      <w:r w:rsidR="00E1647B">
        <w:tab/>
      </w:r>
      <w:r w:rsidR="003F4A9D">
        <w:t>x</w:t>
      </w:r>
      <w:r w:rsidR="003F4A9D">
        <w:tab/>
      </w:r>
      <w:r w:rsidR="003F4A9D">
        <w:tab/>
      </w:r>
      <w:r w:rsidR="003F4A9D">
        <w:tab/>
      </w:r>
      <w:r w:rsidR="00E1647B">
        <w:tab/>
      </w:r>
      <w:r w:rsidR="003F4A9D">
        <w:t>x</w:t>
      </w:r>
      <w:r w:rsidR="00047ACF">
        <w:tab/>
      </w:r>
      <w:r w:rsidR="00047ACF">
        <w:tab/>
        <w:t>x</w:t>
      </w:r>
    </w:p>
    <w:p w14:paraId="70F7FD4E" w14:textId="77777777" w:rsidR="006A72EA" w:rsidRDefault="006A72EA" w:rsidP="003F4A9D">
      <w:pPr>
        <w:pStyle w:val="Paragraphedeliste"/>
        <w:ind w:left="-142"/>
      </w:pPr>
    </w:p>
    <w:p w14:paraId="313CF9E9" w14:textId="77777777" w:rsidR="00047ACF" w:rsidRDefault="006A72EA" w:rsidP="003F4A9D">
      <w:pPr>
        <w:pStyle w:val="Paragraphedeliste"/>
        <w:ind w:left="-142"/>
      </w:pPr>
      <w:proofErr w:type="gramStart"/>
      <w:r w:rsidRPr="007F7348">
        <w:rPr>
          <w:i/>
        </w:rPr>
        <w:t>genoux</w:t>
      </w:r>
      <w:proofErr w:type="gramEnd"/>
      <w:r w:rsidR="003F4A9D">
        <w:tab/>
        <w:t xml:space="preserve"> </w:t>
      </w:r>
      <w:r w:rsidR="003F4A9D">
        <w:tab/>
        <w:t>n</w:t>
      </w:r>
      <w:r w:rsidR="003F4A9D">
        <w:tab/>
        <w:t>n</w:t>
      </w:r>
      <w:r w:rsidR="003F4A9D">
        <w:tab/>
      </w:r>
      <w:r w:rsidR="003F4A9D">
        <w:tab/>
      </w:r>
      <w:r w:rsidR="00E1647B">
        <w:tab/>
      </w:r>
      <w:r w:rsidR="00722AC7">
        <w:t>n</w:t>
      </w:r>
      <w:r w:rsidR="00722AC7">
        <w:tab/>
      </w:r>
      <w:r w:rsidR="003F4A9D">
        <w:tab/>
      </w:r>
      <w:r w:rsidR="00E1647B">
        <w:tab/>
      </w:r>
      <w:r w:rsidR="003F4A9D">
        <w:t>n</w:t>
      </w:r>
      <w:r w:rsidR="00722AC7">
        <w:tab/>
      </w:r>
      <w:r w:rsidR="00E1647B">
        <w:tab/>
      </w:r>
      <w:r w:rsidR="00E1647B">
        <w:tab/>
      </w:r>
      <w:r w:rsidR="00E1647B">
        <w:tab/>
      </w:r>
      <w:r w:rsidR="003F4A9D">
        <w:tab/>
        <w:t>n</w:t>
      </w:r>
    </w:p>
    <w:p w14:paraId="04E76B80" w14:textId="77777777" w:rsidR="00047ACF" w:rsidRDefault="00047ACF" w:rsidP="003F4A9D">
      <w:pPr>
        <w:pStyle w:val="Paragraphedeliste"/>
        <w:ind w:left="-142"/>
      </w:pPr>
    </w:p>
    <w:p w14:paraId="24CC5591" w14:textId="77777777" w:rsidR="00047ACF" w:rsidRDefault="00047ACF" w:rsidP="003F4A9D">
      <w:pPr>
        <w:pStyle w:val="Paragraphedeliste"/>
        <w:ind w:left="-142"/>
      </w:pPr>
    </w:p>
    <w:p w14:paraId="5C1C5D79" w14:textId="77777777" w:rsidR="001E3009" w:rsidRDefault="00047ACF" w:rsidP="00047ACF">
      <w:pPr>
        <w:pStyle w:val="Paragraphedeliste"/>
        <w:numPr>
          <w:ilvl w:val="0"/>
          <w:numId w:val="6"/>
        </w:numPr>
      </w:pPr>
      <w:r>
        <w:t>Retravailler par cœur individuellement en choisissant le procédé qui nous convient le mieux</w:t>
      </w:r>
    </w:p>
    <w:p w14:paraId="5E80949B" w14:textId="77777777" w:rsidR="00B461A6" w:rsidRDefault="001E3009" w:rsidP="00047ACF">
      <w:pPr>
        <w:pStyle w:val="Paragraphedeliste"/>
        <w:numPr>
          <w:ilvl w:val="0"/>
          <w:numId w:val="6"/>
        </w:numPr>
      </w:pPr>
      <w:r>
        <w:t>Jouer par cœur la partition tous ensemble, plusieurs fois</w:t>
      </w:r>
      <w:r w:rsidR="00B461A6">
        <w:t>, lentement puis plus rapidement.</w:t>
      </w:r>
    </w:p>
    <w:p w14:paraId="5AB05A37" w14:textId="1F145300" w:rsidR="00047ACF" w:rsidRDefault="001E3009" w:rsidP="00047ACF">
      <w:pPr>
        <w:pStyle w:val="Paragraphedeliste"/>
        <w:numPr>
          <w:ilvl w:val="0"/>
          <w:numId w:val="6"/>
        </w:numPr>
      </w:pPr>
      <w:r>
        <w:t>Puis par deux ou individuellement.</w:t>
      </w:r>
      <w:r w:rsidR="003F4A9D">
        <w:tab/>
      </w:r>
      <w:r w:rsidR="003F4A9D">
        <w:tab/>
      </w:r>
      <w:r w:rsidR="003F4A9D">
        <w:tab/>
      </w:r>
    </w:p>
    <w:p w14:paraId="5E9E26AA" w14:textId="4DFB6FD2" w:rsidR="006A72EA" w:rsidRDefault="00722AC7" w:rsidP="00047ACF">
      <w:r>
        <w:tab/>
      </w:r>
    </w:p>
    <w:p w14:paraId="743E4197" w14:textId="77777777" w:rsidR="00722AC7" w:rsidRDefault="00722AC7" w:rsidP="00722AC7">
      <w:pPr>
        <w:pStyle w:val="Paragraphedeliste"/>
        <w:numPr>
          <w:ilvl w:val="0"/>
          <w:numId w:val="5"/>
        </w:numPr>
      </w:pPr>
      <w:r w:rsidRPr="00922A77">
        <w:rPr>
          <w:b/>
        </w:rPr>
        <w:t>Changer les symboles</w:t>
      </w:r>
      <w:r>
        <w:t xml:space="preserve"> de « tête » - « mains » - « genoux »</w:t>
      </w:r>
    </w:p>
    <w:p w14:paraId="13672509" w14:textId="77777777" w:rsidR="00722AC7" w:rsidRDefault="00722AC7" w:rsidP="00722AC7"/>
    <w:p w14:paraId="0345288E" w14:textId="77777777" w:rsidR="00C11323" w:rsidRDefault="00C11323" w:rsidP="00722AC7"/>
    <w:p w14:paraId="77048263" w14:textId="6667A737" w:rsidR="00722AC7" w:rsidRDefault="00922A77" w:rsidP="00722AC7">
      <w:pPr>
        <w:pStyle w:val="Paragraphedeliste"/>
        <w:numPr>
          <w:ilvl w:val="0"/>
          <w:numId w:val="5"/>
        </w:numPr>
      </w:pPr>
      <w:r w:rsidRPr="00922A77">
        <w:rPr>
          <w:b/>
        </w:rPr>
        <w:t>Changer la consigne</w:t>
      </w:r>
      <w:r>
        <w:t xml:space="preserve"> et </w:t>
      </w:r>
      <w:r w:rsidR="009F147F">
        <w:t>g</w:t>
      </w:r>
      <w:r>
        <w:t>arder les symboles</w:t>
      </w:r>
      <w:r w:rsidR="00722AC7">
        <w:t>.  Exemple : « tête » symbolisée par « = »</w:t>
      </w:r>
    </w:p>
    <w:p w14:paraId="030B120B" w14:textId="77777777" w:rsidR="00722AC7" w:rsidRDefault="00722AC7" w:rsidP="00722AC7"/>
    <w:p w14:paraId="0F317F05" w14:textId="77777777" w:rsidR="00C11323" w:rsidRDefault="00C11323" w:rsidP="00722AC7"/>
    <w:p w14:paraId="5ABFF00F" w14:textId="77777777" w:rsidR="00722AC7" w:rsidRDefault="00722AC7" w:rsidP="00722AC7">
      <w:pPr>
        <w:pStyle w:val="Paragraphedeliste"/>
        <w:numPr>
          <w:ilvl w:val="0"/>
          <w:numId w:val="5"/>
        </w:numPr>
      </w:pPr>
      <w:r w:rsidRPr="00922A77">
        <w:rPr>
          <w:b/>
        </w:rPr>
        <w:t>Inventer une autre partition</w:t>
      </w:r>
      <w:r>
        <w:t xml:space="preserve"> et l’apprendre par cœur. Variantes suivant le nombre de symboles différents et</w:t>
      </w:r>
      <w:r w:rsidR="00C26A7A">
        <w:t xml:space="preserve"> la longueur de la partition. Exemples :</w:t>
      </w:r>
    </w:p>
    <w:p w14:paraId="106954E8" w14:textId="77777777" w:rsidR="00C26A7A" w:rsidRDefault="00C26A7A" w:rsidP="00C26A7A"/>
    <w:p w14:paraId="33EB1083" w14:textId="70C7A1DD" w:rsidR="00C26A7A" w:rsidRDefault="00C26A7A" w:rsidP="00C26A7A">
      <w:pPr>
        <w:pStyle w:val="Paragraphedeliste"/>
        <w:ind w:left="360"/>
      </w:pPr>
      <w:r>
        <w:t xml:space="preserve">a)  </w:t>
      </w:r>
      <w:r w:rsidR="00047ACF">
        <w:t xml:space="preserve">  </w:t>
      </w:r>
      <w:r>
        <w:t xml:space="preserve">n   </w:t>
      </w:r>
      <w:r w:rsidR="00047ACF">
        <w:t xml:space="preserve"> </w:t>
      </w:r>
      <w:r>
        <w:t xml:space="preserve">o  </w:t>
      </w:r>
      <w:r w:rsidR="00047ACF">
        <w:t xml:space="preserve"> </w:t>
      </w:r>
      <w:r>
        <w:t xml:space="preserve"> n </w:t>
      </w:r>
      <w:r w:rsidR="00047ACF">
        <w:t xml:space="preserve"> </w:t>
      </w:r>
      <w:r>
        <w:t xml:space="preserve">  </w:t>
      </w:r>
      <w:proofErr w:type="spellStart"/>
      <w:r>
        <w:t>n</w:t>
      </w:r>
      <w:proofErr w:type="spellEnd"/>
      <w:r>
        <w:t xml:space="preserve"> </w:t>
      </w:r>
      <w:r w:rsidR="00047ACF">
        <w:t xml:space="preserve"> </w:t>
      </w:r>
      <w:r>
        <w:t xml:space="preserve">  o </w:t>
      </w:r>
      <w:r w:rsidR="00047ACF">
        <w:t xml:space="preserve"> </w:t>
      </w:r>
      <w:r>
        <w:t xml:space="preserve">  n</w:t>
      </w:r>
      <w:r w:rsidR="00822B94">
        <w:tab/>
      </w:r>
    </w:p>
    <w:p w14:paraId="5BE54F53" w14:textId="77777777" w:rsidR="00C26A7A" w:rsidRDefault="00C26A7A" w:rsidP="00C26A7A">
      <w:pPr>
        <w:pStyle w:val="Paragraphedeliste"/>
        <w:ind w:left="360"/>
      </w:pPr>
    </w:p>
    <w:p w14:paraId="072105E9" w14:textId="35999E0A" w:rsidR="00C26A7A" w:rsidRDefault="00C26A7A" w:rsidP="00C26A7A">
      <w:pPr>
        <w:pStyle w:val="Paragraphedeliste"/>
        <w:ind w:left="360"/>
      </w:pPr>
      <w:r>
        <w:t xml:space="preserve">b) </w:t>
      </w:r>
      <w:r w:rsidR="00047ACF">
        <w:t xml:space="preserve">  </w:t>
      </w:r>
      <w:r>
        <w:t xml:space="preserve"> x  </w:t>
      </w:r>
      <w:r w:rsidR="00047ACF">
        <w:t xml:space="preserve"> </w:t>
      </w:r>
      <w:r>
        <w:t xml:space="preserve"> n </w:t>
      </w:r>
      <w:r w:rsidR="00047ACF">
        <w:t xml:space="preserve"> </w:t>
      </w:r>
      <w:r>
        <w:t xml:space="preserve">  x   </w:t>
      </w:r>
      <w:r w:rsidR="00047ACF">
        <w:t xml:space="preserve"> </w:t>
      </w:r>
      <w:r>
        <w:t>o</w:t>
      </w:r>
      <w:r w:rsidR="00047ACF">
        <w:t xml:space="preserve">  </w:t>
      </w:r>
      <w:r>
        <w:t xml:space="preserve">  </w:t>
      </w:r>
      <w:proofErr w:type="spellStart"/>
      <w:r>
        <w:t>o</w:t>
      </w:r>
      <w:proofErr w:type="spellEnd"/>
      <w:r>
        <w:t xml:space="preserve">   </w:t>
      </w:r>
      <w:r w:rsidR="00047ACF">
        <w:t xml:space="preserve"> </w:t>
      </w:r>
      <w:r>
        <w:t xml:space="preserve">:   </w:t>
      </w:r>
      <w:r w:rsidR="00047ACF">
        <w:t xml:space="preserve"> </w:t>
      </w:r>
      <w:r>
        <w:t xml:space="preserve">o </w:t>
      </w:r>
      <w:r w:rsidR="00047ACF">
        <w:t xml:space="preserve"> </w:t>
      </w:r>
      <w:r>
        <w:t xml:space="preserve">  x   </w:t>
      </w:r>
      <w:r w:rsidR="00047ACF">
        <w:t xml:space="preserve"> </w:t>
      </w:r>
      <w:r>
        <w:t xml:space="preserve">:  </w:t>
      </w:r>
      <w:r w:rsidR="00047ACF">
        <w:t xml:space="preserve"> </w:t>
      </w:r>
      <w:r>
        <w:t xml:space="preserve"> o </w:t>
      </w:r>
      <w:r w:rsidR="00047ACF">
        <w:t xml:space="preserve"> </w:t>
      </w:r>
      <w:r>
        <w:t xml:space="preserve">  n</w:t>
      </w:r>
    </w:p>
    <w:p w14:paraId="18EC7E8F" w14:textId="77777777" w:rsidR="00822B94" w:rsidRDefault="00822B94" w:rsidP="00C26A7A">
      <w:pPr>
        <w:pStyle w:val="Paragraphedeliste"/>
        <w:ind w:left="360"/>
      </w:pPr>
    </w:p>
    <w:p w14:paraId="43BFEF4B" w14:textId="77777777" w:rsidR="00822B94" w:rsidRDefault="00822B94" w:rsidP="00822B94">
      <w:pPr>
        <w:pStyle w:val="Paragraphedeliste"/>
        <w:numPr>
          <w:ilvl w:val="0"/>
          <w:numId w:val="7"/>
        </w:numPr>
      </w:pPr>
      <w:r>
        <w:t>jouer en suivant une pulsation donnée</w:t>
      </w:r>
    </w:p>
    <w:p w14:paraId="354BE4B1" w14:textId="77777777" w:rsidR="00822B94" w:rsidRDefault="00822B94" w:rsidP="00822B94">
      <w:pPr>
        <w:pStyle w:val="Paragraphedeliste"/>
        <w:numPr>
          <w:ilvl w:val="0"/>
          <w:numId w:val="7"/>
        </w:numPr>
      </w:pPr>
      <w:r>
        <w:t>deux groupes : un joue les « n », l’autre joue les « o »</w:t>
      </w:r>
    </w:p>
    <w:p w14:paraId="38A9339F" w14:textId="29D7451C" w:rsidR="00CC7897" w:rsidRDefault="00CC7897" w:rsidP="00822B94">
      <w:pPr>
        <w:pStyle w:val="Paragraphedeliste"/>
        <w:numPr>
          <w:ilvl w:val="0"/>
          <w:numId w:val="7"/>
        </w:numPr>
      </w:pPr>
      <w:r>
        <w:t>utiliser des cartons de couleurs pour les plus jeunes,  en y ajoutant éventuellement le symbole</w:t>
      </w:r>
    </w:p>
    <w:p w14:paraId="2DDE206D" w14:textId="6D6E1DF1" w:rsidR="0096759C" w:rsidRDefault="0096759C" w:rsidP="00822B94">
      <w:pPr>
        <w:pStyle w:val="Paragraphedeliste"/>
        <w:numPr>
          <w:ilvl w:val="0"/>
          <w:numId w:val="7"/>
        </w:numPr>
      </w:pPr>
      <w:r>
        <w:t>Différencier le temps : exemple :  «  x  n  x  o  x  n  »   et   «  x  n      x  o      x  n  »</w:t>
      </w:r>
    </w:p>
    <w:p w14:paraId="3B9128FA" w14:textId="77777777" w:rsidR="00722AC7" w:rsidRDefault="00722AC7" w:rsidP="00722AC7"/>
    <w:p w14:paraId="67C01867" w14:textId="77777777" w:rsidR="00902B6A" w:rsidRDefault="00902B6A" w:rsidP="00722AC7"/>
    <w:p w14:paraId="4F7526B8" w14:textId="77777777" w:rsidR="00902B6A" w:rsidRDefault="00902B6A" w:rsidP="00722AC7"/>
    <w:p w14:paraId="6C4C539E" w14:textId="5D018332" w:rsidR="004F6F49" w:rsidRPr="004F6F49" w:rsidRDefault="007F7348" w:rsidP="004F6F49">
      <w:pPr>
        <w:pStyle w:val="Paragraphedeliste"/>
        <w:numPr>
          <w:ilvl w:val="0"/>
          <w:numId w:val="5"/>
        </w:numPr>
      </w:pPr>
      <w:r>
        <w:t xml:space="preserve">Ecrire la </w:t>
      </w:r>
      <w:r w:rsidR="00E23542">
        <w:t>« </w:t>
      </w:r>
      <w:r w:rsidRPr="00E23440">
        <w:rPr>
          <w:b/>
        </w:rPr>
        <w:t>chanson du corps</w:t>
      </w:r>
      <w:r w:rsidR="00E23542" w:rsidRPr="00E23440">
        <w:rPr>
          <w:b/>
        </w:rPr>
        <w:t> </w:t>
      </w:r>
      <w:r w:rsidR="00E23542">
        <w:t xml:space="preserve">» </w:t>
      </w:r>
      <w:r>
        <w:t xml:space="preserve">: « x   </w:t>
      </w:r>
      <w:proofErr w:type="spellStart"/>
      <w:r>
        <w:t>x</w:t>
      </w:r>
      <w:proofErr w:type="spellEnd"/>
      <w:r>
        <w:t xml:space="preserve"> » étant considéré comme un refrain qui revient, le reste comme des couplets :       </w:t>
      </w:r>
      <w:r w:rsidR="00C26A7A">
        <w:t xml:space="preserve"> </w:t>
      </w:r>
      <w:r w:rsidR="00722AC7" w:rsidRPr="00047ACF">
        <w:rPr>
          <w:b/>
        </w:rPr>
        <w:t xml:space="preserve">x </w:t>
      </w:r>
      <w:r w:rsidR="00C26A7A" w:rsidRPr="00047ACF">
        <w:rPr>
          <w:b/>
        </w:rPr>
        <w:t xml:space="preserve"> </w:t>
      </w:r>
      <w:proofErr w:type="spellStart"/>
      <w:r w:rsidR="00722AC7" w:rsidRPr="00047ACF">
        <w:rPr>
          <w:b/>
        </w:rPr>
        <w:t>x</w:t>
      </w:r>
      <w:proofErr w:type="spellEnd"/>
      <w:r w:rsidR="00722AC7">
        <w:t xml:space="preserve"> </w:t>
      </w:r>
      <w:r w:rsidR="00C26A7A">
        <w:t xml:space="preserve"> </w:t>
      </w:r>
      <w:r w:rsidR="00722AC7">
        <w:t xml:space="preserve">n </w:t>
      </w:r>
      <w:proofErr w:type="spellStart"/>
      <w:r w:rsidR="00722AC7">
        <w:t>n</w:t>
      </w:r>
      <w:proofErr w:type="spellEnd"/>
      <w:r w:rsidR="00C26A7A">
        <w:t xml:space="preserve"> </w:t>
      </w:r>
      <w:r w:rsidR="00722AC7">
        <w:t xml:space="preserve"> </w:t>
      </w:r>
      <w:r w:rsidR="00722AC7" w:rsidRPr="00047ACF">
        <w:rPr>
          <w:b/>
        </w:rPr>
        <w:t>x</w:t>
      </w:r>
      <w:r w:rsidR="00C26A7A" w:rsidRPr="00047ACF">
        <w:rPr>
          <w:b/>
        </w:rPr>
        <w:t xml:space="preserve"> </w:t>
      </w:r>
      <w:r w:rsidR="00722AC7" w:rsidRPr="00047ACF">
        <w:rPr>
          <w:b/>
        </w:rPr>
        <w:t xml:space="preserve"> </w:t>
      </w:r>
      <w:proofErr w:type="spellStart"/>
      <w:r w:rsidR="00722AC7" w:rsidRPr="00047ACF">
        <w:rPr>
          <w:b/>
        </w:rPr>
        <w:t>x</w:t>
      </w:r>
      <w:proofErr w:type="spellEnd"/>
      <w:r w:rsidR="00C26A7A">
        <w:t xml:space="preserve"> </w:t>
      </w:r>
      <w:r w:rsidR="00722AC7">
        <w:t xml:space="preserve"> o</w:t>
      </w:r>
      <w:r w:rsidR="00C26A7A">
        <w:t xml:space="preserve"> </w:t>
      </w:r>
      <w:r w:rsidR="00722AC7">
        <w:t xml:space="preserve"> </w:t>
      </w:r>
      <w:proofErr w:type="spellStart"/>
      <w:r w:rsidR="00722AC7">
        <w:t>o</w:t>
      </w:r>
      <w:proofErr w:type="spellEnd"/>
      <w:r w:rsidR="00C26A7A">
        <w:t xml:space="preserve"> </w:t>
      </w:r>
      <w:r w:rsidR="00722AC7">
        <w:t xml:space="preserve"> </w:t>
      </w:r>
      <w:r w:rsidR="00722AC7" w:rsidRPr="00047ACF">
        <w:rPr>
          <w:b/>
        </w:rPr>
        <w:t xml:space="preserve">x </w:t>
      </w:r>
      <w:r w:rsidR="00C26A7A" w:rsidRPr="00047ACF">
        <w:rPr>
          <w:b/>
        </w:rPr>
        <w:t xml:space="preserve"> </w:t>
      </w:r>
      <w:proofErr w:type="spellStart"/>
      <w:r w:rsidR="00722AC7" w:rsidRPr="00047ACF">
        <w:rPr>
          <w:b/>
        </w:rPr>
        <w:t>x</w:t>
      </w:r>
      <w:proofErr w:type="spellEnd"/>
      <w:r w:rsidR="00722AC7" w:rsidRPr="00047ACF">
        <w:rPr>
          <w:b/>
        </w:rPr>
        <w:t xml:space="preserve"> </w:t>
      </w:r>
      <w:r w:rsidR="00C26A7A" w:rsidRPr="00047ACF">
        <w:rPr>
          <w:b/>
        </w:rPr>
        <w:t xml:space="preserve"> </w:t>
      </w:r>
      <w:r w:rsidR="00722AC7">
        <w:t xml:space="preserve">+ </w:t>
      </w:r>
      <w:r w:rsidR="00C26A7A">
        <w:t xml:space="preserve"> </w:t>
      </w:r>
      <w:r w:rsidR="00722AC7">
        <w:t xml:space="preserve">+ </w:t>
      </w:r>
      <w:r w:rsidR="00C26A7A">
        <w:t xml:space="preserve"> </w:t>
      </w:r>
      <w:r w:rsidR="00722AC7" w:rsidRPr="00047ACF">
        <w:rPr>
          <w:b/>
        </w:rPr>
        <w:t>x</w:t>
      </w:r>
      <w:r w:rsidR="00C26A7A" w:rsidRPr="00047ACF">
        <w:rPr>
          <w:b/>
        </w:rPr>
        <w:t xml:space="preserve"> </w:t>
      </w:r>
      <w:r w:rsidR="00722AC7" w:rsidRPr="00047ACF">
        <w:rPr>
          <w:b/>
        </w:rPr>
        <w:t xml:space="preserve"> </w:t>
      </w:r>
      <w:proofErr w:type="spellStart"/>
      <w:r w:rsidR="00722AC7" w:rsidRPr="00047ACF">
        <w:rPr>
          <w:b/>
        </w:rPr>
        <w:t>x</w:t>
      </w:r>
      <w:proofErr w:type="spellEnd"/>
      <w:r w:rsidR="00722AC7">
        <w:t xml:space="preserve"> </w:t>
      </w:r>
      <w:r w:rsidR="00C26A7A">
        <w:t xml:space="preserve"> </w:t>
      </w:r>
      <w:r w:rsidR="00722AC7">
        <w:t xml:space="preserve">/ </w:t>
      </w:r>
      <w:r w:rsidR="00C26A7A">
        <w:t xml:space="preserve"> </w:t>
      </w:r>
      <w:r w:rsidR="00722AC7">
        <w:t xml:space="preserve">/ </w:t>
      </w:r>
      <w:r w:rsidR="00C26A7A">
        <w:t xml:space="preserve"> </w:t>
      </w:r>
      <w:r w:rsidR="00722AC7" w:rsidRPr="00047ACF">
        <w:rPr>
          <w:b/>
        </w:rPr>
        <w:t xml:space="preserve">x </w:t>
      </w:r>
      <w:r w:rsidR="00C26A7A" w:rsidRPr="00047ACF">
        <w:rPr>
          <w:b/>
        </w:rPr>
        <w:t xml:space="preserve"> </w:t>
      </w:r>
      <w:proofErr w:type="spellStart"/>
      <w:r w:rsidR="00722AC7" w:rsidRPr="00047ACF">
        <w:rPr>
          <w:b/>
        </w:rPr>
        <w:t>x</w:t>
      </w:r>
      <w:proofErr w:type="spellEnd"/>
      <w:r w:rsidR="00C26A7A" w:rsidRPr="00047ACF">
        <w:rPr>
          <w:b/>
        </w:rPr>
        <w:t xml:space="preserve"> </w:t>
      </w:r>
      <w:r w:rsidR="00722AC7" w:rsidRPr="00047ACF">
        <w:rPr>
          <w:b/>
        </w:rPr>
        <w:t> </w:t>
      </w:r>
      <w:r w:rsidR="00722AC7">
        <w:t>: </w:t>
      </w:r>
      <w:r w:rsidR="00C26A7A">
        <w:t xml:space="preserve"> </w:t>
      </w:r>
      <w:r w:rsidR="00722AC7">
        <w:t xml:space="preserve">: </w:t>
      </w:r>
      <w:r w:rsidR="00C26A7A">
        <w:t xml:space="preserve"> </w:t>
      </w:r>
      <w:r w:rsidR="00722AC7" w:rsidRPr="00047ACF">
        <w:rPr>
          <w:b/>
        </w:rPr>
        <w:t>x</w:t>
      </w:r>
      <w:r w:rsidR="00C26A7A" w:rsidRPr="00047ACF">
        <w:rPr>
          <w:b/>
        </w:rPr>
        <w:t xml:space="preserve">  </w:t>
      </w:r>
      <w:proofErr w:type="spellStart"/>
      <w:r w:rsidR="00722AC7" w:rsidRPr="00047ACF">
        <w:rPr>
          <w:b/>
        </w:rPr>
        <w:t>x</w:t>
      </w:r>
      <w:proofErr w:type="spellEnd"/>
    </w:p>
    <w:p w14:paraId="111295CD" w14:textId="77777777" w:rsidR="004F6F49" w:rsidRDefault="004F6F49" w:rsidP="004F6F49">
      <w:pPr>
        <w:pStyle w:val="Paragraphedeliste"/>
        <w:ind w:left="360"/>
      </w:pPr>
    </w:p>
    <w:p w14:paraId="1E12F453" w14:textId="4657FFBE" w:rsidR="004F6F49" w:rsidRDefault="004F6F49" w:rsidP="00E23542">
      <w:pPr>
        <w:pStyle w:val="Paragraphedeliste"/>
        <w:numPr>
          <w:ilvl w:val="0"/>
          <w:numId w:val="6"/>
        </w:numPr>
      </w:pPr>
      <w:r>
        <w:t>« + » pourrait signifier frapper la pointe des pieds, « / » les épaules et  « : » claquer la langue</w:t>
      </w:r>
    </w:p>
    <w:p w14:paraId="11099D70" w14:textId="7381D6CD" w:rsidR="004F6F49" w:rsidRDefault="004F6F49" w:rsidP="004F6F49">
      <w:pPr>
        <w:pStyle w:val="Paragraphedeliste"/>
        <w:numPr>
          <w:ilvl w:val="0"/>
          <w:numId w:val="6"/>
        </w:numPr>
      </w:pPr>
      <w:r>
        <w:t>jouer très lentement, puis lentement, puis un peu plus vite, puis plus vite… très vite</w:t>
      </w:r>
    </w:p>
    <w:p w14:paraId="4E714856" w14:textId="1641905F" w:rsidR="00E23542" w:rsidRDefault="00E23542" w:rsidP="00E23542">
      <w:pPr>
        <w:pStyle w:val="Paragraphedeliste"/>
        <w:numPr>
          <w:ilvl w:val="0"/>
          <w:numId w:val="6"/>
        </w:numPr>
      </w:pPr>
      <w:r>
        <w:t xml:space="preserve">la rejouer par cœur le lendemain </w:t>
      </w:r>
      <w:proofErr w:type="gramStart"/>
      <w:r>
        <w:t>( se</w:t>
      </w:r>
      <w:proofErr w:type="gramEnd"/>
      <w:r>
        <w:t xml:space="preserve"> souvenir</w:t>
      </w:r>
      <w:r w:rsidR="004F6F49">
        <w:t xml:space="preserve"> </w:t>
      </w:r>
      <w:r>
        <w:t>)</w:t>
      </w:r>
    </w:p>
    <w:p w14:paraId="7C562BDB" w14:textId="17CBF6BA" w:rsidR="00E23542" w:rsidRDefault="00E23542" w:rsidP="00E23542">
      <w:pPr>
        <w:pStyle w:val="Paragraphedeliste"/>
        <w:numPr>
          <w:ilvl w:val="0"/>
          <w:numId w:val="6"/>
        </w:numPr>
      </w:pPr>
      <w:r>
        <w:t>inventer une autre chanson du corps</w:t>
      </w:r>
    </w:p>
    <w:p w14:paraId="522AFB8E" w14:textId="77777777" w:rsidR="00E23542" w:rsidRDefault="00E23542" w:rsidP="00E23542"/>
    <w:p w14:paraId="48265714" w14:textId="77777777" w:rsidR="00922A77" w:rsidRDefault="00922A77" w:rsidP="00CC7897"/>
    <w:p w14:paraId="53D7C142" w14:textId="689D2AB1" w:rsidR="00CC7897" w:rsidRDefault="00CC7897" w:rsidP="00CC7897">
      <w:pPr>
        <w:pStyle w:val="Paragraphedeliste"/>
        <w:numPr>
          <w:ilvl w:val="0"/>
          <w:numId w:val="5"/>
        </w:numPr>
      </w:pPr>
      <w:r>
        <w:t>Chez les plus jeunes « </w:t>
      </w:r>
      <w:r w:rsidRPr="00E23440">
        <w:rPr>
          <w:b/>
        </w:rPr>
        <w:t xml:space="preserve">Feu vert </w:t>
      </w:r>
      <w:r w:rsidR="00E23440" w:rsidRPr="00E23440">
        <w:rPr>
          <w:b/>
        </w:rPr>
        <w:t>-</w:t>
      </w:r>
      <w:r w:rsidRPr="00E23440">
        <w:rPr>
          <w:b/>
        </w:rPr>
        <w:t xml:space="preserve"> feu rouge </w:t>
      </w:r>
      <w:r>
        <w:t>»</w:t>
      </w:r>
    </w:p>
    <w:p w14:paraId="185D3DAB" w14:textId="230D0657" w:rsidR="003F4A9D" w:rsidRDefault="003F4A9D" w:rsidP="003F4A9D">
      <w:proofErr w:type="gramStart"/>
      <w:r>
        <w:t>répondre</w:t>
      </w:r>
      <w:proofErr w:type="gramEnd"/>
      <w:r>
        <w:t xml:space="preserve"> à une consigne quand on montre un carton vert et une autre quand on montre un carton rouge (par ex : </w:t>
      </w:r>
    </w:p>
    <w:p w14:paraId="1C16929A" w14:textId="4C137F72" w:rsidR="003F4A9D" w:rsidRDefault="003F4A9D" w:rsidP="003F4A9D">
      <w:pPr>
        <w:pStyle w:val="Paragraphedeliste"/>
        <w:numPr>
          <w:ilvl w:val="0"/>
          <w:numId w:val="6"/>
        </w:numPr>
      </w:pPr>
      <w:r>
        <w:t>chanter quand c’est « vert », continuer tout bas dans sa tête quand c’est « rouge », rechanter au bon endroit quand c’est à nouveau « vert »</w:t>
      </w:r>
    </w:p>
    <w:p w14:paraId="4EF7F25D" w14:textId="11D57877" w:rsidR="003F4A9D" w:rsidRDefault="003F4A9D" w:rsidP="003F4A9D">
      <w:pPr>
        <w:pStyle w:val="Paragraphedeliste"/>
        <w:numPr>
          <w:ilvl w:val="0"/>
          <w:numId w:val="6"/>
        </w:numPr>
      </w:pPr>
      <w:r>
        <w:t>frapper sur ses genoux quand on montre le carton « vert », dans ses mains quand c’est le « rouge » (possibilité d’ajouter d’autres couleurs)</w:t>
      </w:r>
    </w:p>
    <w:p w14:paraId="7B5F4B37" w14:textId="6421D966" w:rsidR="003F4A9D" w:rsidRDefault="003F4A9D" w:rsidP="003F4A9D">
      <w:pPr>
        <w:pStyle w:val="Paragraphedeliste"/>
        <w:numPr>
          <w:ilvl w:val="0"/>
          <w:numId w:val="6"/>
        </w:numPr>
      </w:pPr>
      <w:r>
        <w:t>idem p</w:t>
      </w:r>
      <w:r w:rsidR="00FF2A20">
        <w:t>r</w:t>
      </w:r>
      <w:r>
        <w:t>écédent, mais on fait deux groupes : un qui joue quand on montre le carton vert et l’autre quand c’est le rouge</w:t>
      </w:r>
      <w:r w:rsidR="00FF2A20">
        <w:t>)</w:t>
      </w:r>
    </w:p>
    <w:p w14:paraId="171C5BD4" w14:textId="77777777" w:rsidR="00FF2A20" w:rsidRDefault="00FF2A20" w:rsidP="00FF2A20">
      <w:pPr>
        <w:pStyle w:val="Paragraphedeliste"/>
      </w:pPr>
    </w:p>
    <w:p w14:paraId="01E77156" w14:textId="77777777" w:rsidR="00922A77" w:rsidRDefault="00922A77" w:rsidP="00FF2A20">
      <w:pPr>
        <w:pStyle w:val="Paragraphedeliste"/>
      </w:pPr>
    </w:p>
    <w:p w14:paraId="019E187E" w14:textId="5EC965A9" w:rsidR="00FF2A20" w:rsidRDefault="00FF2A20" w:rsidP="00FF2A20">
      <w:pPr>
        <w:pStyle w:val="Paragraphedeliste"/>
        <w:numPr>
          <w:ilvl w:val="0"/>
          <w:numId w:val="5"/>
        </w:numPr>
      </w:pPr>
      <w:r w:rsidRPr="00922A77">
        <w:rPr>
          <w:b/>
        </w:rPr>
        <w:t>Créer un accompagnement</w:t>
      </w:r>
      <w:r>
        <w:t xml:space="preserve"> de musique ou de chanson avec des percussions corporelles.</w:t>
      </w:r>
    </w:p>
    <w:p w14:paraId="7C1C2521" w14:textId="7FD3CA65" w:rsidR="00FF2A20" w:rsidRDefault="00FF2A20" w:rsidP="00FF2A20">
      <w:pPr>
        <w:pStyle w:val="Paragraphedeliste"/>
        <w:ind w:left="360"/>
      </w:pPr>
      <w:r>
        <w:t>On trouve souvent dans les chansons et les musiques des cycles de 4, 8 ou 16 pulsations.</w:t>
      </w:r>
    </w:p>
    <w:p w14:paraId="42F57462" w14:textId="77777777" w:rsidR="00FF2A20" w:rsidRDefault="00FF2A20" w:rsidP="00D54E67">
      <w:pPr>
        <w:pStyle w:val="Paragraphedeliste"/>
        <w:ind w:left="360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</w:tblGrid>
      <w:tr w:rsidR="00D54E67" w14:paraId="6A9575AB" w14:textId="77777777" w:rsidTr="00D54E67">
        <w:tc>
          <w:tcPr>
            <w:tcW w:w="1021" w:type="dxa"/>
          </w:tcPr>
          <w:p w14:paraId="7A6AED7B" w14:textId="2E0B6C90" w:rsidR="00D54E67" w:rsidRDefault="00D54E67" w:rsidP="00D54E67">
            <w:pPr>
              <w:rPr>
                <w:bCs/>
              </w:rPr>
            </w:pPr>
            <w:r>
              <w:rPr>
                <w:bCs/>
              </w:rPr>
              <w:t xml:space="preserve">o   </w:t>
            </w:r>
          </w:p>
        </w:tc>
        <w:tc>
          <w:tcPr>
            <w:tcW w:w="1021" w:type="dxa"/>
          </w:tcPr>
          <w:p w14:paraId="7325736B" w14:textId="642A0DF0" w:rsidR="00D54E67" w:rsidRDefault="00D54E67" w:rsidP="00D54E67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21" w:type="dxa"/>
          </w:tcPr>
          <w:p w14:paraId="7EC9C894" w14:textId="1FB4B179" w:rsidR="00D54E67" w:rsidRDefault="00D54E67" w:rsidP="00D54E67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021" w:type="dxa"/>
          </w:tcPr>
          <w:p w14:paraId="1E20C796" w14:textId="67BF1CDA" w:rsidR="00D54E67" w:rsidRDefault="00D54E67" w:rsidP="00D54E67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</w:tr>
    </w:tbl>
    <w:p w14:paraId="02D01976" w14:textId="77777777" w:rsidR="00D54E67" w:rsidRDefault="00D54E67" w:rsidP="00D54E67">
      <w:pPr>
        <w:rPr>
          <w:bCs/>
        </w:rPr>
      </w:pPr>
    </w:p>
    <w:p w14:paraId="046D6C68" w14:textId="3AF8DFC7" w:rsidR="00D54E67" w:rsidRDefault="00D54E67" w:rsidP="00D54E67">
      <w:pPr>
        <w:ind w:firstLine="708"/>
        <w:rPr>
          <w:bCs/>
        </w:rPr>
      </w:pPr>
      <w:r>
        <w:rPr>
          <w:bCs/>
        </w:rPr>
        <w:t>Au  clair    de    la       lu  -           ne</w:t>
      </w:r>
    </w:p>
    <w:p w14:paraId="74E48F86" w14:textId="38333366" w:rsidR="00D54E67" w:rsidRDefault="00D54E67" w:rsidP="00D54E67">
      <w:pPr>
        <w:ind w:firstLine="708"/>
      </w:pPr>
      <w:r>
        <w:t>Mon  a -    mi    Pier-  rot</w:t>
      </w:r>
    </w:p>
    <w:p w14:paraId="7F62EBEC" w14:textId="18DAE40F" w:rsidR="00D54E67" w:rsidRDefault="00D54E67" w:rsidP="00D54E67">
      <w:pPr>
        <w:ind w:firstLine="708"/>
      </w:pPr>
      <w:proofErr w:type="spellStart"/>
      <w:r>
        <w:t>Prê</w:t>
      </w:r>
      <w:proofErr w:type="spellEnd"/>
      <w:r>
        <w:t>-  te      moi   ta      plu-           me</w:t>
      </w:r>
    </w:p>
    <w:p w14:paraId="1101AF27" w14:textId="206BD683" w:rsidR="00D54E67" w:rsidRDefault="00D54E67" w:rsidP="00D54E67">
      <w:pPr>
        <w:ind w:firstLine="708"/>
      </w:pPr>
      <w:r>
        <w:t xml:space="preserve">Pour  é -   </w:t>
      </w:r>
      <w:proofErr w:type="spellStart"/>
      <w:r>
        <w:t>crire</w:t>
      </w:r>
      <w:proofErr w:type="spellEnd"/>
      <w:r>
        <w:t xml:space="preserve">  un     mot</w:t>
      </w:r>
    </w:p>
    <w:p w14:paraId="08A92CBC" w14:textId="77777777" w:rsidR="00D54E67" w:rsidRDefault="00D54E67" w:rsidP="00D54E67">
      <w:pPr>
        <w:ind w:left="851"/>
      </w:pPr>
      <w:r>
        <w:t>…</w:t>
      </w:r>
    </w:p>
    <w:p w14:paraId="26F3A644" w14:textId="77777777" w:rsidR="00922A77" w:rsidRDefault="00922A77" w:rsidP="00CC7897"/>
    <w:p w14:paraId="4282FF1D" w14:textId="49EDA147" w:rsidR="00CC7897" w:rsidRDefault="007F7348" w:rsidP="00CC7897">
      <w:pPr>
        <w:pStyle w:val="Paragraphedeliste"/>
        <w:numPr>
          <w:ilvl w:val="0"/>
          <w:numId w:val="5"/>
        </w:numPr>
      </w:pPr>
      <w:r w:rsidRPr="00922A77">
        <w:rPr>
          <w:b/>
        </w:rPr>
        <w:t>En néerlandais</w:t>
      </w:r>
      <w:r w:rsidR="00D54E67">
        <w:t>, activités analogues</w:t>
      </w:r>
      <w:r>
        <w:t xml:space="preserve"> pour </w:t>
      </w:r>
      <w:r w:rsidR="00D54E67">
        <w:t>« </w:t>
      </w:r>
      <w:r>
        <w:t>intégrer</w:t>
      </w:r>
      <w:r w:rsidR="00D54E67">
        <w:t> »</w:t>
      </w:r>
      <w:r>
        <w:t xml:space="preserve"> des mots</w:t>
      </w:r>
    </w:p>
    <w:p w14:paraId="097DEC99" w14:textId="77777777" w:rsidR="00D54E67" w:rsidRDefault="00D54E67" w:rsidP="00D54E67">
      <w:pPr>
        <w:pStyle w:val="Paragraphedeliste"/>
        <w:ind w:left="360"/>
      </w:pPr>
    </w:p>
    <w:p w14:paraId="6C3E571E" w14:textId="77777777" w:rsidR="00922A77" w:rsidRDefault="00922A77" w:rsidP="007F7348"/>
    <w:p w14:paraId="6FDB3A82" w14:textId="3C50F96F" w:rsidR="007F7348" w:rsidRDefault="007F7348" w:rsidP="00CC7897">
      <w:pPr>
        <w:pStyle w:val="Paragraphedeliste"/>
        <w:numPr>
          <w:ilvl w:val="0"/>
          <w:numId w:val="5"/>
        </w:numPr>
      </w:pPr>
      <w:r w:rsidRPr="00922A77">
        <w:rPr>
          <w:b/>
        </w:rPr>
        <w:t>En informatique</w:t>
      </w:r>
      <w:r>
        <w:t>, trouver</w:t>
      </w:r>
      <w:r w:rsidR="00D54E67">
        <w:t xml:space="preserve"> par exemple</w:t>
      </w:r>
      <w:r>
        <w:t xml:space="preserve"> des suites logiques puis les jouer</w:t>
      </w:r>
    </w:p>
    <w:p w14:paraId="69FE91DF" w14:textId="77777777" w:rsidR="007F7348" w:rsidRDefault="007F7348" w:rsidP="007F7348"/>
    <w:tbl>
      <w:tblPr>
        <w:tblStyle w:val="Grille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7F7348" w14:paraId="49B26DE5" w14:textId="77777777" w:rsidTr="007F7348">
        <w:tc>
          <w:tcPr>
            <w:tcW w:w="489" w:type="dxa"/>
          </w:tcPr>
          <w:p w14:paraId="14D7B4BA" w14:textId="5D2ED5B6" w:rsidR="007F7348" w:rsidRDefault="007F7348" w:rsidP="007F7348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489" w:type="dxa"/>
          </w:tcPr>
          <w:p w14:paraId="323D038F" w14:textId="124985B1" w:rsidR="007F7348" w:rsidRDefault="007F7348" w:rsidP="007F7348">
            <w:pPr>
              <w:pStyle w:val="Paragraphedeliste"/>
              <w:ind w:left="0"/>
            </w:pPr>
            <w:r>
              <w:t>o</w:t>
            </w:r>
          </w:p>
        </w:tc>
        <w:tc>
          <w:tcPr>
            <w:tcW w:w="489" w:type="dxa"/>
          </w:tcPr>
          <w:p w14:paraId="69BE636E" w14:textId="299A969E" w:rsidR="007F7348" w:rsidRDefault="007F7348" w:rsidP="007F7348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489" w:type="dxa"/>
          </w:tcPr>
          <w:p w14:paraId="47F97509" w14:textId="70DDDE15" w:rsidR="007F7348" w:rsidRDefault="007F7348" w:rsidP="007F7348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489" w:type="dxa"/>
          </w:tcPr>
          <w:p w14:paraId="480BC0B2" w14:textId="0A9DB295" w:rsidR="007F7348" w:rsidRDefault="007F7348" w:rsidP="007F7348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489" w:type="dxa"/>
          </w:tcPr>
          <w:p w14:paraId="05EC521F" w14:textId="5ED8C7C8" w:rsidR="007F7348" w:rsidRDefault="007F7348" w:rsidP="007F7348">
            <w:pPr>
              <w:pStyle w:val="Paragraphedeliste"/>
              <w:ind w:left="0"/>
            </w:pPr>
            <w:r>
              <w:t>o</w:t>
            </w:r>
          </w:p>
        </w:tc>
        <w:tc>
          <w:tcPr>
            <w:tcW w:w="489" w:type="dxa"/>
          </w:tcPr>
          <w:p w14:paraId="5617207D" w14:textId="3D7532B3" w:rsidR="007F7348" w:rsidRDefault="007F7348" w:rsidP="007F7348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489" w:type="dxa"/>
          </w:tcPr>
          <w:p w14:paraId="50464236" w14:textId="5426DE35" w:rsidR="007F7348" w:rsidRDefault="007F7348" w:rsidP="007F7348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489" w:type="dxa"/>
          </w:tcPr>
          <w:p w14:paraId="3266F38D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329A2B36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5F7878ED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2BC412C9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1C117812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65381637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33B9275B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61278CB2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454D832C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49AE0826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347B797D" w14:textId="77777777" w:rsidR="007F7348" w:rsidRDefault="007F7348" w:rsidP="007F7348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7FF08886" w14:textId="77777777" w:rsidR="007F7348" w:rsidRDefault="007F7348" w:rsidP="007F7348">
            <w:pPr>
              <w:pStyle w:val="Paragraphedeliste"/>
              <w:ind w:left="0"/>
            </w:pPr>
          </w:p>
        </w:tc>
      </w:tr>
    </w:tbl>
    <w:p w14:paraId="3D11ABF4" w14:textId="77777777" w:rsidR="007F7348" w:rsidRDefault="007F7348" w:rsidP="007F7348">
      <w:pPr>
        <w:pStyle w:val="Paragraphedeliste"/>
        <w:ind w:left="360"/>
      </w:pPr>
    </w:p>
    <w:tbl>
      <w:tblPr>
        <w:tblStyle w:val="Grille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7F7348" w14:paraId="04D12826" w14:textId="77777777" w:rsidTr="00E23542">
        <w:tc>
          <w:tcPr>
            <w:tcW w:w="489" w:type="dxa"/>
          </w:tcPr>
          <w:p w14:paraId="31A668DD" w14:textId="37A707C4" w:rsidR="007F7348" w:rsidRDefault="007F7348" w:rsidP="00E23542">
            <w:pPr>
              <w:pStyle w:val="Paragraphedeliste"/>
              <w:ind w:left="0"/>
            </w:pPr>
            <w:r>
              <w:t>o</w:t>
            </w:r>
          </w:p>
        </w:tc>
        <w:tc>
          <w:tcPr>
            <w:tcW w:w="489" w:type="dxa"/>
          </w:tcPr>
          <w:p w14:paraId="5811C046" w14:textId="77777777" w:rsidR="007F7348" w:rsidRDefault="007F7348" w:rsidP="00E23542">
            <w:pPr>
              <w:pStyle w:val="Paragraphedeliste"/>
              <w:ind w:left="0"/>
            </w:pPr>
            <w:r>
              <w:t>o</w:t>
            </w:r>
          </w:p>
        </w:tc>
        <w:tc>
          <w:tcPr>
            <w:tcW w:w="489" w:type="dxa"/>
          </w:tcPr>
          <w:p w14:paraId="3C0A1D0A" w14:textId="79F6C27C" w:rsidR="007F7348" w:rsidRDefault="007F7348" w:rsidP="00E23542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489" w:type="dxa"/>
          </w:tcPr>
          <w:p w14:paraId="6B08D9C7" w14:textId="4FF9E636" w:rsidR="007F7348" w:rsidRDefault="007F7348" w:rsidP="00E23542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489" w:type="dxa"/>
          </w:tcPr>
          <w:p w14:paraId="4D979CA1" w14:textId="722D158B" w:rsidR="007F7348" w:rsidRDefault="007F7348" w:rsidP="00E23542">
            <w:pPr>
              <w:pStyle w:val="Paragraphedeliste"/>
              <w:ind w:left="0"/>
            </w:pPr>
            <w:r>
              <w:t>o</w:t>
            </w:r>
          </w:p>
        </w:tc>
        <w:tc>
          <w:tcPr>
            <w:tcW w:w="489" w:type="dxa"/>
          </w:tcPr>
          <w:p w14:paraId="4C60B7B6" w14:textId="77777777" w:rsidR="007F7348" w:rsidRDefault="007F7348" w:rsidP="00E23542">
            <w:pPr>
              <w:pStyle w:val="Paragraphedeliste"/>
              <w:ind w:left="0"/>
            </w:pPr>
            <w:r>
              <w:t>o</w:t>
            </w:r>
          </w:p>
        </w:tc>
        <w:tc>
          <w:tcPr>
            <w:tcW w:w="489" w:type="dxa"/>
          </w:tcPr>
          <w:p w14:paraId="3574982F" w14:textId="12CD9CDA" w:rsidR="007F7348" w:rsidRDefault="007F7348" w:rsidP="00E23542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489" w:type="dxa"/>
          </w:tcPr>
          <w:p w14:paraId="54FF1F76" w14:textId="2B704BCD" w:rsidR="007F7348" w:rsidRDefault="007F7348" w:rsidP="00E23542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489" w:type="dxa"/>
          </w:tcPr>
          <w:p w14:paraId="5A66CA48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346B12E2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0AC04311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0CD9AA49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15667476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168E805A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73DEB9FC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4291E8B7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72998B2B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077CF6E5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601875D9" w14:textId="77777777" w:rsidR="007F7348" w:rsidRDefault="007F7348" w:rsidP="00E23542">
            <w:pPr>
              <w:pStyle w:val="Paragraphedeliste"/>
              <w:ind w:left="0"/>
            </w:pPr>
          </w:p>
        </w:tc>
        <w:tc>
          <w:tcPr>
            <w:tcW w:w="489" w:type="dxa"/>
          </w:tcPr>
          <w:p w14:paraId="256DEAB0" w14:textId="77777777" w:rsidR="007F7348" w:rsidRDefault="007F7348" w:rsidP="00E23542">
            <w:pPr>
              <w:pStyle w:val="Paragraphedeliste"/>
              <w:ind w:left="0"/>
            </w:pPr>
          </w:p>
        </w:tc>
      </w:tr>
    </w:tbl>
    <w:p w14:paraId="16E3865D" w14:textId="77777777" w:rsidR="007F7348" w:rsidRDefault="007F7348" w:rsidP="007F7348">
      <w:pPr>
        <w:pStyle w:val="Paragraphedeliste"/>
        <w:ind w:left="360"/>
      </w:pPr>
    </w:p>
    <w:p w14:paraId="70F721C7" w14:textId="77777777" w:rsidR="00CC7897" w:rsidRDefault="00CC7897" w:rsidP="00CC7897"/>
    <w:p w14:paraId="3A356F6E" w14:textId="454E8E69" w:rsidR="00722AC7" w:rsidRDefault="001326EF" w:rsidP="001326EF">
      <w:pPr>
        <w:pStyle w:val="Paragraphedeliste"/>
        <w:numPr>
          <w:ilvl w:val="0"/>
          <w:numId w:val="5"/>
        </w:numPr>
      </w:pPr>
      <w:r w:rsidRPr="001326EF">
        <w:rPr>
          <w:b/>
        </w:rPr>
        <w:t>En éducation physique ou en psychomotricité</w:t>
      </w:r>
      <w:r>
        <w:t xml:space="preserve">, codes et symboles peuvent être associés à différentes consignes ou activités. On pourrait faire la démarche inverse, demander aux élèves d’inventer une activité à partir d’une « partition ». Exemple : </w:t>
      </w:r>
    </w:p>
    <w:p w14:paraId="5EC58A20" w14:textId="77777777" w:rsidR="001326EF" w:rsidRDefault="001326EF" w:rsidP="001326EF"/>
    <w:tbl>
      <w:tblPr>
        <w:tblStyle w:val="Grille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326EF" w14:paraId="776BE1EE" w14:textId="77777777" w:rsidTr="001326EF">
        <w:tc>
          <w:tcPr>
            <w:tcW w:w="489" w:type="dxa"/>
          </w:tcPr>
          <w:p w14:paraId="1A0E3C1F" w14:textId="28158112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2F2541D0" w14:textId="547AD900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435A8627" w14:textId="43BA4B28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02D96BDA" w14:textId="6B310BF4" w:rsidR="001326EF" w:rsidRDefault="001326EF" w:rsidP="001326EF">
            <w:pPr>
              <w:pStyle w:val="Paragraphedeliste"/>
              <w:ind w:left="0"/>
            </w:pPr>
            <w:r>
              <w:t>+</w:t>
            </w:r>
          </w:p>
        </w:tc>
        <w:tc>
          <w:tcPr>
            <w:tcW w:w="489" w:type="dxa"/>
          </w:tcPr>
          <w:p w14:paraId="6A0B29F6" w14:textId="6985B65B" w:rsidR="001326EF" w:rsidRDefault="001326EF" w:rsidP="001326EF">
            <w:pPr>
              <w:pStyle w:val="Paragraphedeliste"/>
              <w:ind w:left="0"/>
            </w:pPr>
            <w:r>
              <w:t>*</w:t>
            </w:r>
          </w:p>
        </w:tc>
        <w:tc>
          <w:tcPr>
            <w:tcW w:w="489" w:type="dxa"/>
          </w:tcPr>
          <w:p w14:paraId="4955C32C" w14:textId="3DF4D6B3" w:rsidR="001326EF" w:rsidRDefault="001326EF" w:rsidP="001326EF">
            <w:pPr>
              <w:pStyle w:val="Paragraphedeliste"/>
              <w:ind w:left="0"/>
            </w:pPr>
            <w:r>
              <w:t>*</w:t>
            </w:r>
          </w:p>
        </w:tc>
        <w:tc>
          <w:tcPr>
            <w:tcW w:w="489" w:type="dxa"/>
          </w:tcPr>
          <w:p w14:paraId="7A2D42AD" w14:textId="6EA9E930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3563E2EE" w14:textId="18DB499C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54059682" w14:textId="2FA397E0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756BCF17" w14:textId="32063AAD" w:rsidR="001326EF" w:rsidRDefault="001326EF" w:rsidP="001326EF">
            <w:pPr>
              <w:pStyle w:val="Paragraphedeliste"/>
              <w:ind w:left="0"/>
            </w:pPr>
            <w:r>
              <w:t>+</w:t>
            </w:r>
          </w:p>
        </w:tc>
        <w:tc>
          <w:tcPr>
            <w:tcW w:w="489" w:type="dxa"/>
          </w:tcPr>
          <w:p w14:paraId="43F4ABB4" w14:textId="3405D192" w:rsidR="001326EF" w:rsidRDefault="001326EF" w:rsidP="001326EF">
            <w:pPr>
              <w:pStyle w:val="Paragraphedeliste"/>
              <w:ind w:left="0"/>
            </w:pPr>
            <w:r>
              <w:t>*</w:t>
            </w:r>
          </w:p>
        </w:tc>
        <w:tc>
          <w:tcPr>
            <w:tcW w:w="489" w:type="dxa"/>
          </w:tcPr>
          <w:p w14:paraId="1C6BE618" w14:textId="2730E2D6" w:rsidR="001326EF" w:rsidRDefault="001326EF" w:rsidP="001326EF">
            <w:pPr>
              <w:pStyle w:val="Paragraphedeliste"/>
              <w:ind w:left="0"/>
            </w:pPr>
            <w:r>
              <w:t>*</w:t>
            </w:r>
          </w:p>
        </w:tc>
        <w:tc>
          <w:tcPr>
            <w:tcW w:w="489" w:type="dxa"/>
          </w:tcPr>
          <w:p w14:paraId="7266E80E" w14:textId="2E945373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70E149E8" w14:textId="0B5233C7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0DDD4DFC" w14:textId="1D8C8E15" w:rsidR="001326EF" w:rsidRDefault="001326EF" w:rsidP="001326EF">
            <w:pPr>
              <w:pStyle w:val="Paragraphedeliste"/>
              <w:ind w:left="0"/>
            </w:pPr>
            <w:r>
              <w:t>v</w:t>
            </w:r>
          </w:p>
        </w:tc>
        <w:tc>
          <w:tcPr>
            <w:tcW w:w="489" w:type="dxa"/>
          </w:tcPr>
          <w:p w14:paraId="7E056408" w14:textId="34337B8B" w:rsidR="001326EF" w:rsidRDefault="001326EF" w:rsidP="001326EF">
            <w:pPr>
              <w:pStyle w:val="Paragraphedeliste"/>
              <w:ind w:left="0"/>
            </w:pPr>
            <w:r>
              <w:t>+</w:t>
            </w:r>
          </w:p>
        </w:tc>
        <w:tc>
          <w:tcPr>
            <w:tcW w:w="489" w:type="dxa"/>
          </w:tcPr>
          <w:p w14:paraId="2FDB7C8C" w14:textId="36175B03" w:rsidR="001326EF" w:rsidRDefault="001326EF" w:rsidP="001326EF">
            <w:pPr>
              <w:pStyle w:val="Paragraphedeliste"/>
              <w:ind w:left="0"/>
            </w:pPr>
            <w:r>
              <w:t>*</w:t>
            </w:r>
          </w:p>
        </w:tc>
        <w:tc>
          <w:tcPr>
            <w:tcW w:w="489" w:type="dxa"/>
          </w:tcPr>
          <w:p w14:paraId="1245C13B" w14:textId="390B61ED" w:rsidR="001326EF" w:rsidRDefault="001326EF" w:rsidP="001326EF">
            <w:pPr>
              <w:pStyle w:val="Paragraphedeliste"/>
              <w:ind w:left="0"/>
            </w:pPr>
            <w:r>
              <w:t>*</w:t>
            </w:r>
          </w:p>
        </w:tc>
      </w:tr>
    </w:tbl>
    <w:p w14:paraId="0F7250FB" w14:textId="77777777" w:rsidR="001326EF" w:rsidRDefault="001326EF" w:rsidP="001326EF"/>
    <w:p w14:paraId="2F00B218" w14:textId="3395E06B" w:rsidR="00722AC7" w:rsidRDefault="001326EF" w:rsidP="00722AC7">
      <w:r>
        <w:t>On pourrait imaginer 2 enfants face à face</w:t>
      </w:r>
      <w:r w:rsidR="00C11323">
        <w:t xml:space="preserve">, à 2 m de distance. Sur « V », ils se passent un ballon de basket, sur « + » ils font tous les deux un pas latéral vers la droite, sur « * » celui qui a le ballon le fait rebondir une fois sur le sol … </w:t>
      </w:r>
    </w:p>
    <w:p w14:paraId="571A5F12" w14:textId="77777777" w:rsidR="004F6F49" w:rsidRDefault="004F6F49" w:rsidP="00722AC7"/>
    <w:p w14:paraId="29BE2542" w14:textId="1EE5CBC8" w:rsidR="004F6F49" w:rsidRDefault="004F6F49" w:rsidP="00722AC7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Vincent Van Sull</w:t>
      </w:r>
    </w:p>
    <w:p w14:paraId="70C76B81" w14:textId="190EBA38" w:rsidR="004F6F49" w:rsidRDefault="004F6F49" w:rsidP="00722AC7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Janvier 2014</w:t>
      </w:r>
    </w:p>
    <w:sectPr w:rsidR="004F6F49" w:rsidSect="00902B6A">
      <w:pgSz w:w="11900" w:h="16840"/>
      <w:pgMar w:top="709" w:right="418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20"/>
    <w:multiLevelType w:val="hybridMultilevel"/>
    <w:tmpl w:val="C728DE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B71"/>
    <w:multiLevelType w:val="hybridMultilevel"/>
    <w:tmpl w:val="E3F00B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0AEE"/>
    <w:multiLevelType w:val="hybridMultilevel"/>
    <w:tmpl w:val="5A1EA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733CF"/>
    <w:multiLevelType w:val="hybridMultilevel"/>
    <w:tmpl w:val="5B846926"/>
    <w:lvl w:ilvl="0" w:tplc="660C3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651EF"/>
    <w:multiLevelType w:val="hybridMultilevel"/>
    <w:tmpl w:val="18802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40F8E"/>
    <w:multiLevelType w:val="hybridMultilevel"/>
    <w:tmpl w:val="C728D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C002C"/>
    <w:multiLevelType w:val="hybridMultilevel"/>
    <w:tmpl w:val="F0E6429E"/>
    <w:lvl w:ilvl="0" w:tplc="347E2C6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EA"/>
    <w:rsid w:val="00047ACF"/>
    <w:rsid w:val="001326EF"/>
    <w:rsid w:val="001E3009"/>
    <w:rsid w:val="00215A3F"/>
    <w:rsid w:val="003F4A9D"/>
    <w:rsid w:val="00442B4C"/>
    <w:rsid w:val="004F6F49"/>
    <w:rsid w:val="006A72EA"/>
    <w:rsid w:val="00722AC7"/>
    <w:rsid w:val="007F7348"/>
    <w:rsid w:val="00822B94"/>
    <w:rsid w:val="00902B6A"/>
    <w:rsid w:val="0090579A"/>
    <w:rsid w:val="00922A77"/>
    <w:rsid w:val="0096759C"/>
    <w:rsid w:val="009F147F"/>
    <w:rsid w:val="00B461A6"/>
    <w:rsid w:val="00C11323"/>
    <w:rsid w:val="00C26A7A"/>
    <w:rsid w:val="00CC364D"/>
    <w:rsid w:val="00CC7897"/>
    <w:rsid w:val="00D54E67"/>
    <w:rsid w:val="00E1647B"/>
    <w:rsid w:val="00E23440"/>
    <w:rsid w:val="00E23542"/>
    <w:rsid w:val="00E633CF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06B9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2EA"/>
    <w:pPr>
      <w:ind w:left="720"/>
      <w:contextualSpacing/>
    </w:pPr>
  </w:style>
  <w:style w:type="table" w:styleId="Grille">
    <w:name w:val="Table Grid"/>
    <w:basedOn w:val="TableauNormal"/>
    <w:uiPriority w:val="59"/>
    <w:rsid w:val="007F7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2EA"/>
    <w:pPr>
      <w:ind w:left="720"/>
      <w:contextualSpacing/>
    </w:pPr>
  </w:style>
  <w:style w:type="table" w:styleId="Grille">
    <w:name w:val="Table Grid"/>
    <w:basedOn w:val="TableauNormal"/>
    <w:uiPriority w:val="59"/>
    <w:rsid w:val="007F7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3529</Characters>
  <Application>Microsoft Macintosh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 Sull</dc:creator>
  <cp:keywords/>
  <dc:description/>
  <cp:lastModifiedBy>Vincent Van Sull</cp:lastModifiedBy>
  <cp:revision>2</cp:revision>
  <dcterms:created xsi:type="dcterms:W3CDTF">2014-02-17T15:28:00Z</dcterms:created>
  <dcterms:modified xsi:type="dcterms:W3CDTF">2014-02-17T15:28:00Z</dcterms:modified>
</cp:coreProperties>
</file>